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附件：</w:t>
      </w:r>
    </w:p>
    <w:p>
      <w:pPr>
        <w:pStyle w:val="2"/>
      </w:pPr>
    </w:p>
    <w:p>
      <w:pPr>
        <w:spacing w:line="720" w:lineRule="exact"/>
        <w:jc w:val="center"/>
        <w:rPr>
          <w:rFonts w:hint="eastAsia" w:ascii="黑体" w:hAnsi="黑体" w:eastAsia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自行车电动自行车行业</w:t>
      </w:r>
      <w:r>
        <w:rPr>
          <w:rFonts w:hint="eastAsia" w:ascii="黑体" w:hAnsi="黑体" w:eastAsia="黑体"/>
          <w:b/>
          <w:bCs/>
          <w:sz w:val="44"/>
          <w:szCs w:val="44"/>
          <w:lang w:eastAsia="zh-CN"/>
        </w:rPr>
        <w:t>品牌数</w:t>
      </w:r>
      <w:r>
        <w:rPr>
          <w:rFonts w:hint="eastAsia" w:ascii="黑体" w:hAnsi="黑体" w:eastAsia="黑体"/>
          <w:b/>
          <w:bCs/>
          <w:sz w:val="44"/>
          <w:szCs w:val="44"/>
        </w:rPr>
        <w:t>智</w:t>
      </w:r>
      <w:r>
        <w:rPr>
          <w:rFonts w:hint="eastAsia" w:ascii="黑体" w:hAnsi="黑体" w:eastAsia="黑体"/>
          <w:b/>
          <w:bCs/>
          <w:sz w:val="44"/>
          <w:szCs w:val="44"/>
          <w:lang w:eastAsia="zh-CN"/>
        </w:rPr>
        <w:t>化</w:t>
      </w:r>
    </w:p>
    <w:p>
      <w:pPr>
        <w:spacing w:line="720" w:lineRule="exact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典型案例申报表</w:t>
      </w:r>
    </w:p>
    <w:p>
      <w:pPr>
        <w:pStyle w:val="10"/>
        <w:rPr>
          <w:rFonts w:hint="default" w:ascii="方正小标宋简体" w:eastAsia="方正小标宋简体"/>
          <w:bCs/>
          <w:sz w:val="30"/>
          <w:szCs w:val="30"/>
        </w:rPr>
      </w:pPr>
    </w:p>
    <w:p>
      <w:pPr>
        <w:pStyle w:val="10"/>
        <w:rPr>
          <w:rFonts w:hint="default"/>
        </w:rPr>
      </w:pPr>
    </w:p>
    <w:p>
      <w:pPr>
        <w:pStyle w:val="10"/>
        <w:rPr>
          <w:rFonts w:hint="default"/>
        </w:rPr>
      </w:pPr>
    </w:p>
    <w:p>
      <w:pPr>
        <w:pStyle w:val="10"/>
        <w:rPr>
          <w:rFonts w:hint="default"/>
        </w:rPr>
      </w:pPr>
    </w:p>
    <w:p>
      <w:pPr>
        <w:pStyle w:val="10"/>
        <w:rPr>
          <w:rFonts w:hint="default"/>
        </w:rPr>
      </w:pPr>
    </w:p>
    <w:p>
      <w:pPr>
        <w:pStyle w:val="10"/>
        <w:rPr>
          <w:rFonts w:hint="default" w:eastAsiaTheme="minorEastAsia"/>
        </w:rPr>
      </w:pPr>
    </w:p>
    <w:p>
      <w:pPr>
        <w:pStyle w:val="10"/>
        <w:rPr>
          <w:rFonts w:hint="default" w:eastAsiaTheme="minorEastAsia"/>
        </w:rPr>
      </w:pPr>
    </w:p>
    <w:p>
      <w:pPr>
        <w:pStyle w:val="10"/>
        <w:rPr>
          <w:rFonts w:hint="default"/>
        </w:rPr>
      </w:pPr>
    </w:p>
    <w:p>
      <w:pPr>
        <w:pStyle w:val="10"/>
        <w:rPr>
          <w:rFonts w:hint="default"/>
        </w:rPr>
      </w:pPr>
    </w:p>
    <w:p>
      <w:pPr>
        <w:pStyle w:val="10"/>
        <w:rPr>
          <w:rFonts w:hint="default"/>
        </w:rPr>
      </w:pPr>
    </w:p>
    <w:p>
      <w:pPr>
        <w:pStyle w:val="10"/>
        <w:rPr>
          <w:rFonts w:hint="default"/>
        </w:rPr>
      </w:pPr>
    </w:p>
    <w:p>
      <w:pPr>
        <w:pStyle w:val="10"/>
        <w:rPr>
          <w:rFonts w:hint="default"/>
        </w:rPr>
      </w:pPr>
    </w:p>
    <w:p>
      <w:pPr>
        <w:pStyle w:val="10"/>
        <w:spacing w:line="720" w:lineRule="exact"/>
        <w:ind w:firstLine="900" w:firstLineChars="300"/>
        <w:jc w:val="left"/>
        <w:rPr>
          <w:rFonts w:hint="default" w:ascii="仿宋" w:hAnsi="仿宋" w:eastAsia="仿宋" w:cs="仿宋"/>
          <w:sz w:val="30"/>
          <w:u w:val="single"/>
        </w:rPr>
      </w:pPr>
      <w:r>
        <w:rPr>
          <w:rFonts w:ascii="黑体" w:hAnsi="黑体" w:eastAsia="黑体"/>
          <w:sz w:val="30"/>
        </w:rPr>
        <w:t>单位名称：</w:t>
      </w:r>
      <w:r>
        <w:rPr>
          <w:rFonts w:ascii="仿宋" w:hAnsi="仿宋" w:eastAsia="仿宋" w:cs="仿宋"/>
          <w:sz w:val="30"/>
          <w:u w:val="single"/>
        </w:rPr>
        <w:t xml:space="preserve">(加盖公章）  </w:t>
      </w:r>
    </w:p>
    <w:p>
      <w:pPr>
        <w:pStyle w:val="10"/>
        <w:spacing w:line="720" w:lineRule="exact"/>
        <w:ind w:firstLine="900" w:firstLineChars="300"/>
        <w:jc w:val="left"/>
        <w:rPr>
          <w:rFonts w:hint="default" w:ascii="黑体" w:hAnsi="黑体" w:eastAsia="黑体"/>
          <w:b/>
          <w:sz w:val="30"/>
          <w:u w:val="single"/>
        </w:rPr>
      </w:pPr>
      <w:r>
        <w:rPr>
          <w:rFonts w:ascii="黑体" w:hAnsi="黑体" w:eastAsia="黑体"/>
          <w:sz w:val="30"/>
        </w:rPr>
        <w:t>案例名称</w:t>
      </w:r>
      <w:r>
        <w:rPr>
          <w:rFonts w:ascii="仿宋" w:hAnsi="仿宋" w:eastAsia="仿宋" w:cs="仿宋"/>
          <w:b/>
          <w:sz w:val="30"/>
        </w:rPr>
        <w:t>：</w:t>
      </w:r>
      <w:r>
        <w:rPr>
          <w:rFonts w:ascii="仿宋" w:hAnsi="仿宋" w:eastAsia="仿宋" w:cs="仿宋"/>
          <w:b/>
          <w:sz w:val="30"/>
          <w:u w:val="single"/>
        </w:rPr>
        <w:t xml:space="preserve">             </w:t>
      </w:r>
    </w:p>
    <w:p>
      <w:pPr>
        <w:pStyle w:val="10"/>
        <w:spacing w:line="720" w:lineRule="exact"/>
        <w:ind w:firstLine="900" w:firstLineChars="300"/>
        <w:jc w:val="left"/>
        <w:rPr>
          <w:rFonts w:hint="default" w:ascii="仿宋_GB2312" w:hAnsi="仿宋_GB2312" w:eastAsia="仿宋_GB2312" w:cs="仿宋_GB2312"/>
          <w:sz w:val="30"/>
        </w:rPr>
      </w:pPr>
      <w:r>
        <w:rPr>
          <w:rFonts w:ascii="黑体" w:hAnsi="黑体" w:eastAsia="黑体"/>
          <w:sz w:val="30"/>
        </w:rPr>
        <w:t>填报日期：</w:t>
      </w:r>
      <w:r>
        <w:rPr>
          <w:rFonts w:ascii="黑体" w:hAnsi="黑体" w:eastAsia="黑体"/>
          <w:sz w:val="30"/>
          <w:u w:val="single"/>
        </w:rPr>
        <w:t xml:space="preserve">   </w:t>
      </w:r>
      <w:r>
        <w:rPr>
          <w:rFonts w:ascii="仿宋_GB2312" w:hAnsi="仿宋_GB2312" w:eastAsia="仿宋_GB2312" w:cs="仿宋_GB2312"/>
          <w:sz w:val="30"/>
          <w:u w:val="single"/>
        </w:rPr>
        <w:t>年  月   日</w:t>
      </w:r>
    </w:p>
    <w:p>
      <w:pPr>
        <w:pStyle w:val="2"/>
      </w:pPr>
    </w:p>
    <w:p>
      <w:pPr>
        <w:pStyle w:val="2"/>
      </w:pPr>
    </w:p>
    <w:p>
      <w:pPr>
        <w:jc w:val="center"/>
        <w:outlineLvl w:val="0"/>
        <w:rPr>
          <w:rFonts w:ascii="方正小标宋简体" w:hAnsi="方正小标宋简体" w:eastAsia="方正小标宋简体"/>
          <w:sz w:val="32"/>
        </w:rPr>
      </w:pPr>
    </w:p>
    <w:p>
      <w:pPr>
        <w:pStyle w:val="2"/>
        <w:rPr>
          <w:rFonts w:ascii="方正小标宋简体" w:hAnsi="方正小标宋简体" w:eastAsia="方正小标宋简体"/>
          <w:sz w:val="32"/>
        </w:rPr>
      </w:pPr>
    </w:p>
    <w:p>
      <w:pPr>
        <w:pStyle w:val="2"/>
        <w:rPr>
          <w:rFonts w:ascii="方正小标宋简体" w:hAnsi="方正小标宋简体" w:eastAsia="方正小标宋简体"/>
          <w:sz w:val="32"/>
        </w:rPr>
      </w:pPr>
    </w:p>
    <w:p>
      <w:pPr>
        <w:pStyle w:val="2"/>
        <w:rPr>
          <w:rFonts w:ascii="方正小标宋简体" w:hAnsi="方正小标宋简体" w:eastAsia="方正小标宋简体"/>
          <w:sz w:val="32"/>
        </w:rPr>
      </w:pPr>
    </w:p>
    <w:p>
      <w:pPr>
        <w:jc w:val="center"/>
        <w:outlineLvl w:val="0"/>
        <w:rPr>
          <w:rFonts w:ascii="华文楷体" w:hAnsi="华文楷体" w:eastAsia="华文楷体"/>
          <w:b/>
          <w:sz w:val="32"/>
        </w:rPr>
      </w:pPr>
      <w:r>
        <w:rPr>
          <w:rFonts w:hint="eastAsia" w:ascii="华文楷体" w:hAnsi="华文楷体" w:eastAsia="华文楷体"/>
          <w:b/>
          <w:sz w:val="32"/>
        </w:rPr>
        <w:t>中国自行车协会编制</w:t>
      </w:r>
    </w:p>
    <w:p>
      <w:pPr>
        <w:spacing w:line="300" w:lineRule="auto"/>
        <w:jc w:val="center"/>
        <w:outlineLvl w:val="0"/>
        <w:rPr>
          <w:rFonts w:ascii="仿宋" w:hAnsi="仿宋" w:eastAsia="仿宋"/>
          <w:b/>
          <w:bCs/>
          <w:sz w:val="32"/>
          <w:szCs w:val="32"/>
        </w:rPr>
      </w:pPr>
    </w:p>
    <w:p>
      <w:pPr>
        <w:pageBreakBefore/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bookmarkStart w:id="0" w:name="_Toc450394479"/>
      <w:bookmarkStart w:id="1" w:name="_Toc449975479"/>
      <w:bookmarkStart w:id="2" w:name="_Toc448077792"/>
      <w:bookmarkStart w:id="3" w:name="_Toc448754699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填报说明</w:t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一、本申报表由</w:t>
      </w:r>
      <w:r>
        <w:rPr>
          <w:rFonts w:hint="eastAsia" w:ascii="仿宋" w:hAnsi="仿宋" w:eastAsia="仿宋"/>
          <w:sz w:val="30"/>
          <w:szCs w:val="30"/>
        </w:rPr>
        <w:t>中国自行车</w:t>
      </w:r>
      <w:r>
        <w:rPr>
          <w:rFonts w:hint="eastAsia" w:ascii="仿宋" w:hAnsi="仿宋" w:eastAsia="仿宋" w:cs="仿宋_GB2312"/>
          <w:sz w:val="30"/>
          <w:szCs w:val="30"/>
        </w:rPr>
        <w:t>行业内的企业及相关</w:t>
      </w:r>
      <w:r>
        <w:rPr>
          <w:rFonts w:hint="eastAsia" w:ascii="仿宋" w:hAnsi="仿宋" w:eastAsia="仿宋"/>
          <w:sz w:val="30"/>
          <w:szCs w:val="30"/>
        </w:rPr>
        <w:t>单位</w:t>
      </w:r>
      <w:r>
        <w:rPr>
          <w:rFonts w:hint="eastAsia" w:ascii="仿宋" w:hAnsi="仿宋" w:eastAsia="仿宋" w:cs="仿宋_GB2312"/>
          <w:sz w:val="30"/>
          <w:szCs w:val="30"/>
        </w:rPr>
        <w:t>申报主体单位填写。</w:t>
      </w:r>
    </w:p>
    <w:p>
      <w:pPr>
        <w:spacing w:line="56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二、申报单位应按照填写要求和实际情况，认真准确填写相关内容。</w:t>
      </w:r>
    </w:p>
    <w:p>
      <w:pPr>
        <w:spacing w:line="56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三、提交材料包括申报书纸质材料和电子文档，申报单位必须确保纸质材料和电子文档的一致性。</w:t>
      </w:r>
    </w:p>
    <w:p>
      <w:pPr>
        <w:spacing w:line="56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四、纸质材料请使用A4纸双面印刷，装订平整，采用普通纸质材料作为封面。</w:t>
      </w:r>
    </w:p>
    <w:p>
      <w:pPr>
        <w:spacing w:line="300" w:lineRule="auto"/>
        <w:jc w:val="center"/>
        <w:outlineLvl w:val="0"/>
        <w:rPr>
          <w:rFonts w:ascii="仿宋_GB2312" w:hAnsi="仿宋_GB2312" w:eastAsia="仿宋_GB2312" w:cs="仿宋_GB2312"/>
          <w:b/>
          <w:kern w:val="36"/>
          <w:sz w:val="32"/>
          <w:szCs w:val="32"/>
        </w:rPr>
      </w:pPr>
    </w:p>
    <w:p>
      <w:pPr>
        <w:spacing w:line="300" w:lineRule="auto"/>
        <w:jc w:val="center"/>
        <w:outlineLvl w:val="0"/>
        <w:rPr>
          <w:rFonts w:ascii="黑体" w:hAnsi="黑体" w:eastAsia="黑体"/>
          <w:b/>
          <w:kern w:val="36"/>
          <w:sz w:val="44"/>
          <w:szCs w:val="44"/>
        </w:rPr>
      </w:pPr>
    </w:p>
    <w:p>
      <w:pPr>
        <w:spacing w:line="300" w:lineRule="auto"/>
        <w:jc w:val="center"/>
        <w:outlineLvl w:val="0"/>
        <w:rPr>
          <w:rFonts w:ascii="黑体" w:hAnsi="黑体" w:eastAsia="黑体"/>
          <w:b/>
          <w:kern w:val="36"/>
          <w:sz w:val="44"/>
          <w:szCs w:val="44"/>
        </w:rPr>
      </w:pPr>
    </w:p>
    <w:p>
      <w:pPr>
        <w:spacing w:line="300" w:lineRule="auto"/>
        <w:jc w:val="center"/>
        <w:outlineLvl w:val="0"/>
        <w:rPr>
          <w:rFonts w:ascii="黑体" w:hAnsi="黑体" w:eastAsia="黑体"/>
          <w:b/>
          <w:kern w:val="36"/>
          <w:sz w:val="44"/>
          <w:szCs w:val="44"/>
        </w:rPr>
      </w:pPr>
    </w:p>
    <w:p>
      <w:pPr>
        <w:spacing w:line="300" w:lineRule="auto"/>
        <w:jc w:val="center"/>
        <w:outlineLvl w:val="0"/>
        <w:rPr>
          <w:rFonts w:ascii="黑体" w:hAnsi="黑体" w:eastAsia="黑体"/>
          <w:b/>
          <w:kern w:val="36"/>
          <w:sz w:val="44"/>
          <w:szCs w:val="44"/>
        </w:rPr>
      </w:pPr>
    </w:p>
    <w:p>
      <w:pPr>
        <w:spacing w:line="300" w:lineRule="auto"/>
        <w:jc w:val="center"/>
        <w:outlineLvl w:val="0"/>
        <w:rPr>
          <w:rFonts w:ascii="黑体" w:hAnsi="黑体" w:eastAsia="黑体"/>
          <w:b/>
          <w:kern w:val="36"/>
          <w:sz w:val="44"/>
          <w:szCs w:val="44"/>
        </w:rPr>
      </w:pPr>
    </w:p>
    <w:p>
      <w:pPr>
        <w:spacing w:line="300" w:lineRule="auto"/>
        <w:jc w:val="center"/>
        <w:outlineLvl w:val="0"/>
        <w:rPr>
          <w:rFonts w:ascii="黑体" w:hAnsi="黑体" w:eastAsia="黑体"/>
          <w:b/>
          <w:kern w:val="36"/>
          <w:sz w:val="44"/>
          <w:szCs w:val="44"/>
        </w:rPr>
      </w:pPr>
    </w:p>
    <w:p>
      <w:pPr>
        <w:spacing w:line="300" w:lineRule="auto"/>
        <w:jc w:val="center"/>
        <w:outlineLvl w:val="0"/>
        <w:rPr>
          <w:rFonts w:ascii="黑体" w:hAnsi="黑体" w:eastAsia="黑体"/>
          <w:b/>
          <w:kern w:val="36"/>
          <w:sz w:val="44"/>
          <w:szCs w:val="44"/>
        </w:rPr>
      </w:pPr>
    </w:p>
    <w:p>
      <w:pPr>
        <w:spacing w:line="300" w:lineRule="auto"/>
        <w:jc w:val="center"/>
        <w:outlineLvl w:val="0"/>
        <w:rPr>
          <w:rFonts w:ascii="黑体" w:hAnsi="黑体" w:eastAsia="黑体"/>
          <w:b/>
          <w:kern w:val="36"/>
          <w:sz w:val="44"/>
          <w:szCs w:val="44"/>
        </w:rPr>
      </w:pPr>
    </w:p>
    <w:p>
      <w:pPr>
        <w:pStyle w:val="2"/>
      </w:pPr>
    </w:p>
    <w:p>
      <w:pPr>
        <w:pStyle w:val="2"/>
        <w:rPr>
          <w:rFonts w:ascii="黑体" w:hAnsi="黑体" w:eastAsia="黑体"/>
          <w:b/>
          <w:kern w:val="36"/>
          <w:sz w:val="44"/>
          <w:szCs w:val="4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ageBreakBefore/>
        <w:spacing w:line="300" w:lineRule="auto"/>
        <w:jc w:val="center"/>
        <w:outlineLvl w:val="0"/>
        <w:rPr>
          <w:rFonts w:ascii="仿宋_GB2312" w:hAnsi="仿宋_GB2312" w:eastAsia="仿宋_GB2312" w:cs="仿宋_GB2312"/>
          <w:b/>
          <w:kern w:val="36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36"/>
          <w:sz w:val="36"/>
          <w:szCs w:val="36"/>
        </w:rPr>
        <w:t>承诺声明</w:t>
      </w:r>
    </w:p>
    <w:p>
      <w:pPr>
        <w:pStyle w:val="2"/>
      </w:pP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我单位自愿向中国自行车协会提供的所有材料均真实、完整、准确，申报材料内容所涉及的活动均符合国家相关法律法规要求。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前述声明与实际情况如有不符，我单位愿承担相应的责任。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ind w:firstLine="600"/>
        <w:jc w:val="left"/>
        <w:rPr>
          <w:rFonts w:ascii="宋体" w:hAnsi="宋体"/>
          <w:sz w:val="28"/>
        </w:rPr>
      </w:pPr>
    </w:p>
    <w:p>
      <w:pPr>
        <w:widowControl/>
        <w:spacing w:line="360" w:lineRule="auto"/>
        <w:ind w:firstLine="600"/>
        <w:jc w:val="left"/>
        <w:rPr>
          <w:rFonts w:ascii="宋体" w:hAnsi="宋体"/>
          <w:sz w:val="28"/>
        </w:rPr>
      </w:pPr>
    </w:p>
    <w:p>
      <w:pPr>
        <w:widowControl/>
        <w:spacing w:line="360" w:lineRule="auto"/>
        <w:ind w:firstLine="600"/>
        <w:jc w:val="left"/>
        <w:rPr>
          <w:rFonts w:ascii="宋体" w:hAnsi="宋体"/>
          <w:sz w:val="28"/>
        </w:rPr>
      </w:pPr>
    </w:p>
    <w:p>
      <w:pPr>
        <w:widowControl/>
        <w:spacing w:line="360" w:lineRule="auto"/>
        <w:jc w:val="left"/>
        <w:rPr>
          <w:rFonts w:ascii="宋体" w:hAnsi="宋体"/>
          <w:sz w:val="28"/>
        </w:rPr>
      </w:pPr>
    </w:p>
    <w:p>
      <w:pPr>
        <w:widowControl/>
        <w:spacing w:line="720" w:lineRule="auto"/>
        <w:ind w:firstLine="3840" w:firstLineChars="1200"/>
        <w:jc w:val="left"/>
        <w:rPr>
          <w:rFonts w:ascii="宋体" w:hAnsi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企业法定代表人（签名）：</w:t>
      </w:r>
    </w:p>
    <w:p>
      <w:pPr>
        <w:widowControl/>
        <w:spacing w:line="720" w:lineRule="auto"/>
        <w:ind w:firstLine="3840" w:firstLineChars="1200"/>
        <w:jc w:val="left"/>
        <w:rPr>
          <w:rFonts w:ascii="宋体" w:hAnsi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单位（盖章）：</w:t>
      </w:r>
    </w:p>
    <w:p>
      <w:pPr>
        <w:widowControl/>
        <w:spacing w:line="720" w:lineRule="auto"/>
        <w:ind w:firstLine="5120" w:firstLineChars="160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>年  月   日</w:t>
      </w:r>
    </w:p>
    <w:p/>
    <w:p>
      <w:pPr>
        <w:rPr>
          <w:rFonts w:ascii="仿宋_GB2312" w:hAnsi="仿宋_GB2312" w:eastAsia="仿宋_GB2312" w:cs="仿宋_GB2312"/>
        </w:rPr>
      </w:pPr>
    </w:p>
    <w:p>
      <w:pPr>
        <w:ind w:firstLine="640" w:firstLineChars="200"/>
        <w:jc w:val="center"/>
        <w:rPr>
          <w:rFonts w:eastAsia="黑体"/>
          <w:bCs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ageBreakBefore/>
        <w:rPr>
          <w:rFonts w:ascii="黑体" w:eastAsia="黑体"/>
          <w:szCs w:val="32"/>
        </w:rPr>
      </w:pPr>
      <w:r>
        <w:rPr>
          <w:rFonts w:hint="eastAsia" w:ascii="黑体" w:eastAsia="黑体"/>
          <w:sz w:val="32"/>
          <w:szCs w:val="48"/>
        </w:rPr>
        <w:t>一、基本信息</w:t>
      </w:r>
    </w:p>
    <w:tbl>
      <w:tblPr>
        <w:tblStyle w:val="7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1240"/>
        <w:gridCol w:w="1356"/>
        <w:gridCol w:w="194"/>
        <w:gridCol w:w="1520"/>
        <w:gridCol w:w="170"/>
        <w:gridCol w:w="2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92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br w:type="page"/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申报单位（全称）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/>
                <w:color w:val="000000"/>
                <w:sz w:val="24"/>
              </w:rPr>
              <w:t>申报主体单位：</w:t>
            </w:r>
          </w:p>
          <w:p>
            <w:pPr>
              <w:autoSpaceDE w:val="0"/>
              <w:autoSpaceDN w:val="0"/>
              <w:adjustRightInd w:val="0"/>
              <w:spacing w:before="72" w:line="240" w:lineRule="exact"/>
              <w:jc w:val="left"/>
              <w:rPr>
                <w:rFonts w:ascii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cs="仿宋"/>
                <w:color w:val="000000"/>
                <w:sz w:val="24"/>
              </w:rPr>
              <w:t>联合申报单位：</w:t>
            </w:r>
            <w:r>
              <w:rPr>
                <w:rFonts w:hint="eastAsia" w:ascii="仿宋" w:hAnsi="仿宋" w:cs="仿宋"/>
                <w:b/>
                <w:bCs/>
                <w:color w:val="000000"/>
                <w:sz w:val="24"/>
              </w:rPr>
              <w:t>（联合申报单位不能超过3家）</w:t>
            </w:r>
          </w:p>
          <w:p>
            <w:pPr>
              <w:snapToGrid w:val="0"/>
              <w:spacing w:before="62" w:beforeLines="2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exac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单位简介</w:t>
            </w:r>
          </w:p>
          <w:p>
            <w:pPr>
              <w:snapToGrid w:val="0"/>
              <w:spacing w:before="62" w:beforeLines="2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（200字以内）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统一社会</w:t>
            </w:r>
          </w:p>
          <w:p>
            <w:pPr>
              <w:snapToGrid w:val="0"/>
              <w:spacing w:before="62" w:beforeLines="2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信用代码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单位成立时间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员工总数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科研人员数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单位性质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</w:rPr>
              <w:t>国有</w:t>
            </w:r>
            <w:r>
              <w:rPr>
                <w:rFonts w:hint="eastAsia" w:ascii="宋体" w:hAnsi="宋体" w:eastAsia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</w:rPr>
              <w:t>集体</w:t>
            </w:r>
            <w:r>
              <w:rPr>
                <w:rFonts w:hint="eastAsia" w:ascii="宋体" w:hAnsi="宋体" w:eastAsia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</w:rPr>
              <w:t>私营</w:t>
            </w:r>
            <w:r>
              <w:rPr>
                <w:rFonts w:hint="eastAsia" w:ascii="宋体" w:hAnsi="宋体" w:eastAsia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</w:rPr>
              <w:t>外商独资</w:t>
            </w:r>
            <w:r>
              <w:rPr>
                <w:rFonts w:hint="eastAsia" w:ascii="宋体" w:hAnsi="宋体" w:eastAsia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</w:rPr>
              <w:t>中外合资</w:t>
            </w:r>
          </w:p>
          <w:p>
            <w:pPr>
              <w:adjustRightInd w:val="0"/>
              <w:snapToGrid w:val="0"/>
              <w:spacing w:before="62" w:beforeLines="2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</w:rPr>
              <w:t>港澳台投资</w:t>
            </w:r>
            <w:r>
              <w:rPr>
                <w:rFonts w:hint="eastAsia" w:ascii="宋体" w:hAnsi="宋体" w:eastAsia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2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联系人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职务职称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移动电话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传真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E-mail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单位地址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案例信息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案例名称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0"/>
              </w:tabs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开始日期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0"/>
              </w:tabs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0"/>
              </w:tabs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24"/>
              </w:rPr>
              <w:t>完成日期</w:t>
            </w: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0"/>
              </w:tabs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类型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</w:rPr>
              <w:t xml:space="preserve">数字化转型 □智能工厂 □智能车间 </w:t>
            </w:r>
            <w:r>
              <w:rPr>
                <w:rFonts w:hint="eastAsia" w:ascii="宋体" w:hAnsi="宋体" w:eastAsia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</w:rPr>
              <w:t>智能生产线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</w:rPr>
              <w:t xml:space="preserve">智能产品 </w:t>
            </w:r>
            <w:r>
              <w:rPr>
                <w:rFonts w:hint="eastAsia" w:ascii="宋体" w:hAnsi="宋体" w:eastAsia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</w:rPr>
              <w:t>智能系统解决方案 □其它</w:t>
            </w:r>
          </w:p>
          <w:p>
            <w:pPr>
              <w:adjustRightInd w:val="0"/>
              <w:snapToGrid w:val="0"/>
              <w:spacing w:before="62" w:beforeLines="2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□智能系统解决方案</w:t>
            </w:r>
            <w:r>
              <w:rPr>
                <w:rFonts w:hint="eastAsia" w:ascii="宋体" w:hAnsi="宋体" w:eastAsia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</w:rPr>
              <w:t>其他（可以多选）</w:t>
            </w:r>
          </w:p>
        </w:tc>
      </w:tr>
    </w:tbl>
    <w:p>
      <w:pPr>
        <w:pageBreakBefore/>
        <w:rPr>
          <w:rFonts w:ascii="黑体" w:eastAsia="黑体"/>
          <w:szCs w:val="32"/>
        </w:rPr>
      </w:pPr>
      <w:r>
        <w:rPr>
          <w:rFonts w:hint="eastAsia" w:ascii="黑体" w:eastAsia="黑体"/>
          <w:sz w:val="32"/>
          <w:szCs w:val="48"/>
        </w:rPr>
        <w:t>二、申报材料（请提供详细文字材料）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4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6"/>
              </w:tabs>
              <w:snapToGrid w:val="0"/>
              <w:spacing w:before="62" w:beforeLines="20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286"/>
              </w:tabs>
              <w:snapToGrid w:val="0"/>
              <w:spacing w:before="62" w:beforeLines="20"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（一）申报单位情况介绍（200字以内）</w:t>
            </w:r>
          </w:p>
          <w:p>
            <w:pPr>
              <w:snapToGrid w:val="0"/>
              <w:spacing w:before="62" w:beforeLines="20" w:after="156" w:afterLines="50" w:line="360" w:lineRule="auto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公司介绍、获得奖励、荣誉情况介绍等方面基本情况。</w:t>
            </w:r>
          </w:p>
          <w:p>
            <w:pPr>
              <w:tabs>
                <w:tab w:val="left" w:pos="286"/>
              </w:tabs>
              <w:snapToGrid w:val="0"/>
              <w:spacing w:before="62" w:beforeLines="20"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（二）申报单位实施的典型案例介绍</w:t>
            </w:r>
          </w:p>
          <w:p>
            <w:pPr>
              <w:tabs>
                <w:tab w:val="left" w:pos="286"/>
              </w:tabs>
              <w:snapToGrid w:val="0"/>
              <w:spacing w:before="62" w:beforeLines="20" w:line="360" w:lineRule="auto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每个申报单位可以申报1-3个智能制造实施案例。内容包括：项目背景介绍、主要完成人员、知识产权和专利，标准、获奖情况、资金支持、建设情况；项目实施方案、技术路线；项目成果、实施成效及经验总结。</w:t>
            </w:r>
          </w:p>
          <w:p>
            <w:pPr>
              <w:tabs>
                <w:tab w:val="left" w:pos="286"/>
              </w:tabs>
              <w:snapToGrid w:val="0"/>
              <w:spacing w:before="62" w:beforeLines="20" w:line="360" w:lineRule="auto"/>
              <w:ind w:firstLine="482" w:firstLineChars="200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案例一：XXXX（案例名称）</w:t>
            </w:r>
          </w:p>
          <w:p>
            <w:pPr>
              <w:tabs>
                <w:tab w:val="left" w:pos="286"/>
              </w:tabs>
              <w:snapToGrid w:val="0"/>
              <w:spacing w:before="62" w:beforeLines="20" w:line="360" w:lineRule="auto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1.案例背景（200字以内）</w:t>
            </w:r>
          </w:p>
          <w:p>
            <w:pPr>
              <w:tabs>
                <w:tab w:val="left" w:pos="286"/>
              </w:tabs>
              <w:snapToGrid w:val="0"/>
              <w:spacing w:before="62" w:beforeLines="20" w:line="360" w:lineRule="auto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2.案例内容（不少于1000字）</w:t>
            </w:r>
          </w:p>
          <w:p>
            <w:pPr>
              <w:tabs>
                <w:tab w:val="left" w:pos="286"/>
              </w:tabs>
              <w:snapToGrid w:val="0"/>
              <w:spacing w:before="62" w:beforeLines="20" w:line="360" w:lineRule="auto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3.案例效果（800字以内）</w:t>
            </w:r>
          </w:p>
          <w:p>
            <w:pPr>
              <w:tabs>
                <w:tab w:val="left" w:pos="286"/>
              </w:tabs>
              <w:snapToGrid w:val="0"/>
              <w:spacing w:before="62" w:beforeLines="20" w:line="360" w:lineRule="auto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(应包括项目实施后对质量、交期、成本、效率等通用指标，并说明核心指标的提升是通过改善哪些制造环节或关键要素实现的。)提供案例须为企业可公开信息，不涉及商业秘密。</w:t>
            </w:r>
          </w:p>
          <w:p>
            <w:pPr>
              <w:tabs>
                <w:tab w:val="left" w:pos="286"/>
              </w:tabs>
              <w:snapToGrid w:val="0"/>
              <w:spacing w:before="62" w:beforeLines="20" w:line="360" w:lineRule="auto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4.照片要求：附典型案例照片（3M以上）3-5张。</w:t>
            </w:r>
          </w:p>
          <w:p>
            <w:pPr>
              <w:pStyle w:val="2"/>
            </w:pPr>
          </w:p>
          <w:p>
            <w:pPr>
              <w:snapToGrid w:val="0"/>
              <w:spacing w:before="62" w:beforeLines="20" w:line="360" w:lineRule="auto"/>
              <w:ind w:firstLine="482" w:firstLineChars="200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案例二：XXXX（案例名称）</w:t>
            </w:r>
          </w:p>
          <w:p>
            <w:pPr>
              <w:snapToGrid w:val="0"/>
              <w:spacing w:before="62" w:beforeLines="20" w:line="360" w:lineRule="auto"/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snapToGrid w:val="0"/>
              <w:spacing w:before="62" w:beforeLines="20" w:line="360" w:lineRule="auto"/>
              <w:ind w:firstLine="482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案例三：XXXX（案例名称）</w:t>
            </w:r>
            <w:bookmarkStart w:id="4" w:name="_GoBack"/>
            <w:bookmarkEnd w:id="4"/>
          </w:p>
        </w:tc>
      </w:tr>
      <w:bookmarkEnd w:id="0"/>
      <w:bookmarkEnd w:id="1"/>
      <w:bookmarkEnd w:id="2"/>
      <w:bookmarkEnd w:id="3"/>
    </w:tbl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  <w:tabs>
        <w:tab w:val="right" w:pos="8845"/>
        <w:tab w:val="clear" w:pos="4153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中国</w:t>
    </w:r>
    <w:r>
      <w:t>自行车协会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NTdhMTNjYjQ5MjYyMjE2NWMzMTk4ODAwMjQyNDUifQ=="/>
  </w:docVars>
  <w:rsids>
    <w:rsidRoot w:val="0831082A"/>
    <w:rsid w:val="000312BC"/>
    <w:rsid w:val="00055A21"/>
    <w:rsid w:val="0009120D"/>
    <w:rsid w:val="00097E29"/>
    <w:rsid w:val="000B369B"/>
    <w:rsid w:val="00105F12"/>
    <w:rsid w:val="0015686D"/>
    <w:rsid w:val="001B35DB"/>
    <w:rsid w:val="001F0620"/>
    <w:rsid w:val="002063B2"/>
    <w:rsid w:val="00211CA1"/>
    <w:rsid w:val="002521BD"/>
    <w:rsid w:val="002A34C6"/>
    <w:rsid w:val="002E44B4"/>
    <w:rsid w:val="002F0857"/>
    <w:rsid w:val="00395D36"/>
    <w:rsid w:val="003A5267"/>
    <w:rsid w:val="004073D9"/>
    <w:rsid w:val="00427C54"/>
    <w:rsid w:val="00433AD6"/>
    <w:rsid w:val="00451137"/>
    <w:rsid w:val="004716E9"/>
    <w:rsid w:val="00486FE7"/>
    <w:rsid w:val="004F3BB7"/>
    <w:rsid w:val="00532804"/>
    <w:rsid w:val="005D6B9B"/>
    <w:rsid w:val="006A1BFA"/>
    <w:rsid w:val="007339C6"/>
    <w:rsid w:val="007349E9"/>
    <w:rsid w:val="00743ABA"/>
    <w:rsid w:val="00775C6B"/>
    <w:rsid w:val="00810DFC"/>
    <w:rsid w:val="008E3807"/>
    <w:rsid w:val="00902887"/>
    <w:rsid w:val="00926C19"/>
    <w:rsid w:val="00935A1C"/>
    <w:rsid w:val="00982987"/>
    <w:rsid w:val="00A370F8"/>
    <w:rsid w:val="00A51F64"/>
    <w:rsid w:val="00A86E3C"/>
    <w:rsid w:val="00B06FDC"/>
    <w:rsid w:val="00B55E4C"/>
    <w:rsid w:val="00B6138E"/>
    <w:rsid w:val="00BC3C16"/>
    <w:rsid w:val="00C1763C"/>
    <w:rsid w:val="00C17FB0"/>
    <w:rsid w:val="00C55A37"/>
    <w:rsid w:val="00C86F9F"/>
    <w:rsid w:val="00CF775C"/>
    <w:rsid w:val="00D5494B"/>
    <w:rsid w:val="00DB00E9"/>
    <w:rsid w:val="00DB7A14"/>
    <w:rsid w:val="00DF5284"/>
    <w:rsid w:val="00EA474C"/>
    <w:rsid w:val="00F7129C"/>
    <w:rsid w:val="04CD0F0C"/>
    <w:rsid w:val="0644233C"/>
    <w:rsid w:val="0831082A"/>
    <w:rsid w:val="0D910585"/>
    <w:rsid w:val="0DC50792"/>
    <w:rsid w:val="0F882F61"/>
    <w:rsid w:val="12A55C3A"/>
    <w:rsid w:val="12CD4628"/>
    <w:rsid w:val="13A03317"/>
    <w:rsid w:val="15DE2FB2"/>
    <w:rsid w:val="18B64139"/>
    <w:rsid w:val="1BD70A79"/>
    <w:rsid w:val="1F634592"/>
    <w:rsid w:val="2A9155C0"/>
    <w:rsid w:val="2E0D5B05"/>
    <w:rsid w:val="30D04294"/>
    <w:rsid w:val="32605CF9"/>
    <w:rsid w:val="330E7223"/>
    <w:rsid w:val="3C4539EE"/>
    <w:rsid w:val="3D024417"/>
    <w:rsid w:val="423D6908"/>
    <w:rsid w:val="460164F3"/>
    <w:rsid w:val="4C0847B2"/>
    <w:rsid w:val="4E463AB1"/>
    <w:rsid w:val="4E9657FD"/>
    <w:rsid w:val="503F4AAA"/>
    <w:rsid w:val="52010E84"/>
    <w:rsid w:val="533C6FA4"/>
    <w:rsid w:val="56B13759"/>
    <w:rsid w:val="5B264337"/>
    <w:rsid w:val="606E31F4"/>
    <w:rsid w:val="60E27F71"/>
    <w:rsid w:val="67030C39"/>
    <w:rsid w:val="677A72AC"/>
    <w:rsid w:val="6C9B77AC"/>
    <w:rsid w:val="717B6DF0"/>
    <w:rsid w:val="7BF82A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正文1"/>
    <w:qFormat/>
    <w:uiPriority w:val="0"/>
    <w:pPr>
      <w:widowControl w:val="0"/>
      <w:jc w:val="both"/>
    </w:pPr>
    <w:rPr>
      <w:rFonts w:hint="eastAsia" w:ascii="Calibri" w:hAnsi="Calibri" w:eastAsia="Calibri" w:cs="Times New Roman"/>
      <w:kern w:val="2"/>
      <w:sz w:val="21"/>
      <w:lang w:val="en-US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样式 首行缩进:  2 字符"/>
    <w:basedOn w:val="1"/>
    <w:qFormat/>
    <w:uiPriority w:val="0"/>
    <w:pPr>
      <w:adjustRightInd w:val="0"/>
      <w:spacing w:line="340" w:lineRule="atLeast"/>
      <w:ind w:firstLine="420" w:firstLineChars="200"/>
    </w:pPr>
    <w:rPr>
      <w:rFonts w:ascii="Times New Roman" w:hAnsi="Times New Roman" w:eastAsia="宋体"/>
      <w:szCs w:val="20"/>
    </w:rPr>
  </w:style>
  <w:style w:type="character" w:customStyle="1" w:styleId="13">
    <w:name w:val="页眉 Char"/>
    <w:basedOn w:val="8"/>
    <w:link w:val="5"/>
    <w:qFormat/>
    <w:uiPriority w:val="99"/>
    <w:rPr>
      <w:rFonts w:cs="宋体" w:asciiTheme="minorHAnsi" w:hAnsiTheme="minorHAnsi" w:eastAsiaTheme="minorEastAsia"/>
      <w:kern w:val="2"/>
      <w:sz w:val="18"/>
      <w:szCs w:val="18"/>
    </w:rPr>
  </w:style>
  <w:style w:type="character" w:customStyle="1" w:styleId="14">
    <w:name w:val="批注框文本 Char"/>
    <w:basedOn w:val="8"/>
    <w:link w:val="3"/>
    <w:qFormat/>
    <w:uiPriority w:val="0"/>
    <w:rPr>
      <w:rFonts w:cs="宋体" w:asciiTheme="minorHAnsi" w:hAnsiTheme="minorHAnsi" w:eastAsiaTheme="minorEastAsia"/>
      <w:kern w:val="2"/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rFonts w:cs="宋体" w:asciiTheme="minorHAnsi" w:hAnsiTheme="minorHAnsi" w:eastAsiaTheme="minorEastAsia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855</Words>
  <Characters>890</Characters>
  <Lines>7</Lines>
  <Paragraphs>2</Paragraphs>
  <TotalTime>7</TotalTime>
  <ScaleCrop>false</ScaleCrop>
  <LinksUpToDate>false</LinksUpToDate>
  <CharactersWithSpaces>923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2022-08-22T08:50:00Z</dcterms:created>
  <dc:creator>李建华</dc:creator>
  <cp:lastModifiedBy>Administrator</cp:lastModifiedBy>
  <cp:lastPrinted>2022-08-22T08:52:00Z</cp:lastPrinted>
  <dcterms:modified xsi:type="dcterms:W3CDTF">2024-08-06T03:05:46Z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D5A474A056BC4C84813490F1D44CD092_13</vt:lpwstr>
  </property>
</Properties>
</file>